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6D" w:rsidRPr="008E7791" w:rsidRDefault="006D316D" w:rsidP="008E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4C5" w:rsidRPr="008E7791" w:rsidRDefault="00A549CD" w:rsidP="008E7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791">
        <w:rPr>
          <w:rFonts w:ascii="Times New Roman" w:hAnsi="Times New Roman" w:cs="Times New Roman"/>
          <w:b/>
          <w:sz w:val="24"/>
          <w:szCs w:val="24"/>
        </w:rPr>
        <w:t>П</w:t>
      </w:r>
      <w:r w:rsidR="009844C5" w:rsidRPr="008E7791">
        <w:rPr>
          <w:rFonts w:ascii="Times New Roman" w:hAnsi="Times New Roman" w:cs="Times New Roman"/>
          <w:b/>
          <w:sz w:val="24"/>
          <w:szCs w:val="24"/>
        </w:rPr>
        <w:t>ерс</w:t>
      </w:r>
      <w:r w:rsidRPr="008E7791">
        <w:rPr>
          <w:rFonts w:ascii="Times New Roman" w:hAnsi="Times New Roman" w:cs="Times New Roman"/>
          <w:b/>
          <w:sz w:val="24"/>
          <w:szCs w:val="24"/>
        </w:rPr>
        <w:t>пективный план</w:t>
      </w:r>
      <w:r w:rsidR="009844C5" w:rsidRPr="008E7791">
        <w:rPr>
          <w:rFonts w:ascii="Times New Roman" w:hAnsi="Times New Roman" w:cs="Times New Roman"/>
          <w:b/>
          <w:sz w:val="24"/>
          <w:szCs w:val="24"/>
        </w:rPr>
        <w:t xml:space="preserve"> «Профилактика дорожно-транспортного травматизма»</w:t>
      </w:r>
    </w:p>
    <w:p w:rsidR="009844C5" w:rsidRPr="008E7791" w:rsidRDefault="001C48FF" w:rsidP="008E7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разновозрастной </w:t>
      </w:r>
      <w:r w:rsidR="009844C5" w:rsidRPr="008E7791">
        <w:rPr>
          <w:rFonts w:ascii="Times New Roman" w:hAnsi="Times New Roman" w:cs="Times New Roman"/>
          <w:b/>
          <w:sz w:val="24"/>
          <w:szCs w:val="24"/>
        </w:rPr>
        <w:t>группе</w:t>
      </w:r>
      <w:r w:rsidR="00A549CD" w:rsidRPr="008E7791">
        <w:rPr>
          <w:rFonts w:ascii="Times New Roman" w:hAnsi="Times New Roman" w:cs="Times New Roman"/>
          <w:b/>
          <w:sz w:val="24"/>
          <w:szCs w:val="24"/>
        </w:rPr>
        <w:t xml:space="preserve"> в МКДОУ детский сад № 34</w:t>
      </w:r>
      <w:r w:rsidR="002334B5">
        <w:rPr>
          <w:rFonts w:ascii="Times New Roman" w:hAnsi="Times New Roman" w:cs="Times New Roman"/>
          <w:b/>
          <w:sz w:val="24"/>
          <w:szCs w:val="24"/>
        </w:rPr>
        <w:t xml:space="preserve"> на 2024-2025</w:t>
      </w:r>
      <w:r w:rsidR="008E779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5123" w:type="dxa"/>
        <w:tblInd w:w="-5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1"/>
        <w:gridCol w:w="6237"/>
        <w:gridCol w:w="7655"/>
      </w:tblGrid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8E7791">
              <w:rPr>
                <w:rFonts w:ascii="Times New Roman" w:hAnsi="Times New Roman" w:cs="Times New Roman"/>
                <w:sz w:val="24"/>
                <w:szCs w:val="24"/>
              </w:rPr>
              <w:t>сяц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9844C5" w:rsidRPr="008E7791" w:rsidTr="00A549CD">
        <w:trPr>
          <w:trHeight w:val="1134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Default="008E7791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E7791" w:rsidRPr="008E7791" w:rsidRDefault="008E7791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4C2113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1. «Прогулка по селу</w:t>
            </w:r>
            <w:r w:rsidR="009844C5" w:rsidRPr="008E77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понятия «Проезжая часть», «Тротуар», «Пешеходный переход», «Разделительная полоса». Познакомить с понятиями «Бордюр», «Островок безопасности» и их назначением. 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4C2113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="009844C5"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«Наша улица»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Дискуссия на тему «Чем опасен стоящий на проезжей части транспорт»</w:t>
            </w:r>
          </w:p>
          <w:p w:rsidR="009844C5" w:rsidRPr="008E7791" w:rsidRDefault="004C2113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r w:rsidR="009844C5"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«Ориентирование»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Закрепление с детьми их домашних адресов.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Работа со схемами маршрута детей от дома до детского сада.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«Улица, на которой я живу»</w:t>
            </w:r>
          </w:p>
        </w:tc>
      </w:tr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91" w:rsidRPr="008E7791" w:rsidRDefault="008E7791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2. «Светофор»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сигналов светофора: красный, красный и жёлтый одновременно, зелёный мигаю</w:t>
            </w:r>
            <w:r w:rsidR="004C2113" w:rsidRPr="008E7791">
              <w:rPr>
                <w:rFonts w:ascii="Times New Roman" w:hAnsi="Times New Roman" w:cs="Times New Roman"/>
                <w:sz w:val="24"/>
                <w:szCs w:val="24"/>
              </w:rPr>
              <w:t>щий, зелёный, жёлтый.</w:t>
            </w: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начинать движение на зелёный сигнал светофора только, убедившись, что все машины остановились.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светофора.</w:t>
            </w:r>
          </w:p>
          <w:p w:rsidR="009844C5" w:rsidRPr="008E7791" w:rsidRDefault="004C2113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r w:rsidR="009844C5"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</w:t>
            </w:r>
          </w:p>
          <w:p w:rsidR="009844C5" w:rsidRPr="008E7791" w:rsidRDefault="004C2113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</w:t>
            </w:r>
            <w:r w:rsidR="009844C5"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«Дети, дорога, светофор»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Инсценировка по правилам дорожного движения. Игра-драматизация ПДД.</w:t>
            </w:r>
          </w:p>
        </w:tc>
      </w:tr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8E7791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3. «Дорожные знаки»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Цель: закрепить назначение дорожных знаков. Познакомить с дорожными знаками «Пешеходам движение запрещено», «Въезд запрещён», «Место стоянки», «Телефон», «Движение прямо, направо, налево», «Пункт питания». Продолжать учить детей обращать внимание на дорожные знаки и учитывать их назначение.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4C2113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="009844C5" w:rsidRPr="008E7791">
              <w:rPr>
                <w:rFonts w:ascii="Times New Roman" w:hAnsi="Times New Roman" w:cs="Times New Roman"/>
                <w:sz w:val="24"/>
                <w:szCs w:val="24"/>
              </w:rPr>
              <w:t>«Угадай, какой знак» Чтение худ. произведений.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Выполнение тематических заданий.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Рассматривание книг, иллюстраций, плакатов с дорожными знаками.</w:t>
            </w:r>
          </w:p>
          <w:p w:rsidR="004C2113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Соревнование среди детей «Кто больше знает дорожных знаков»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Логическое упражнение «Чем одна картинка отличается от другой»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Конкурс загадок по правилам дорожного движения.</w:t>
            </w:r>
          </w:p>
        </w:tc>
      </w:tr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8E7791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4. «Транспорт»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Цель: учить ориентироваться в многообразии транс</w:t>
            </w:r>
            <w:r w:rsidR="007C02C5" w:rsidRPr="008E7791">
              <w:rPr>
                <w:rFonts w:ascii="Times New Roman" w:hAnsi="Times New Roman" w:cs="Times New Roman"/>
                <w:sz w:val="24"/>
                <w:szCs w:val="24"/>
              </w:rPr>
              <w:t>портных средств</w:t>
            </w: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. Познакомить с предупредительными сигналами, подаваемыми водителями, правилами езды на велосипеде. Уточнить знания о труде шофёра.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Беседы о том, каким пассажирским транспортом дети пользуются вместе с родителями.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Дискуссии на темы «Чем опасен медленно идущий транспорт», «Чем опасен транспорт, проехавший мимо вас»</w:t>
            </w:r>
          </w:p>
          <w:p w:rsidR="009844C5" w:rsidRPr="008E7791" w:rsidRDefault="007C02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«Теремок» Подвижная игра </w:t>
            </w:r>
            <w:r w:rsidR="009844C5"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«Стоп» 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Беседа о правилах езды на велосипеде. Чтение худ. произведений.</w:t>
            </w:r>
          </w:p>
        </w:tc>
      </w:tr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91" w:rsidRPr="008E7791" w:rsidRDefault="008E7791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5. «Работа с сотрудниками ГИБДД»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Цель: закрепить сигнала регулировщика, их соответствие сигналам светофора. Познакомить с обязанностями сотрудника ГИБДД. Дать представление о том, что регулировщик отменяет только знаки приоритета и сигнала светофора.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Предложить детям нарисовать фигурки регулировщика, дублирующего сигналы светофора.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Конкурс на лучший рисунок регулировщика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П/и «Запомни сигнала регулировщика», «Поиски жезла»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Чтение худ. произведений.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 Игры на развитие внимания по ПДД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ситуаций.</w:t>
            </w:r>
          </w:p>
        </w:tc>
      </w:tr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8E7791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Инструктаж по ТБ.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6. «Сигналы регулировщика»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Цель: дать начальное представление о работе милиционера-регулировщика. Учить распознавать жесты регулировщика, их соответствие сигналам светофора.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Д/и «Жесты регулировщика»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Предложить детям складывать разрезные дорожные знаки.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 Чтение худ. произведений.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ситуаций. Показ театра по правилам дорожного движения.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Предложить детям ребусы, лабиринты по правилам дорожного движения.</w:t>
            </w:r>
          </w:p>
        </w:tc>
      </w:tr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91" w:rsidRPr="008E7791" w:rsidRDefault="008E7791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7. «Мы – пассажиры»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Цель: Привить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Дискуссия на тему «На каких дорогах остановки общественного транспорта опаснее – на узких или широких?» Рассматривание иллюстраций, плакатов, книг.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заданий («Как вы поступите, если на рельсы упадёт ваша книжка?» и т.д.) Обыгрывание игровых ситуаций. Конкурс рисунков на асфальте.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Чтение худ. произведений. Д/и «Найди пассажира-нарушителя»</w:t>
            </w:r>
          </w:p>
        </w:tc>
      </w:tr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8E7791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8. «Мы – пешеходы»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Цель: расширять знания детей о правилах поведения на улице. Познакомить с обязанностями пешеходов, правилами движения пешеходов по тротуару и перехода через проезжую часть группами и индивидуально.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Дискуссии на темы «Какое стоящее из транспортных средств опаснее других?», «В чём опасность, если ребёнок перебегает дорогу?»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Конкурс «Лучший пешеход» Обыгрывание игровых ситуаций. С/р игра «Мы пешеходы»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Решение головоломок по правилам дорожного движения. Упражнения на макете.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худ. произведений.</w:t>
            </w:r>
          </w:p>
        </w:tc>
      </w:tr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8E7791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9. «Перекрёсток»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Цель: закрепить понятие «Перекрёсток», правила перехода перекрёстка. Познакомить с видами перекрёстков: четырёхсторонние, трёхсторонние, многосторонние. Учить применять личный опыт в совместной игровой деятельности.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Д/и «перекрёсток» Моделирование перекрёстка. Дискуссии на темы «Чем опасны деревья, кусты, заборы, стоящие возле проезжей части?», «Как перейти через проезжую часть у перекрёстка со светофором, имеющего дополнительную секцию со стрелкой?»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Чтение худ. произведений. Прогулка к перекрёстку.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Изготовление пособий к ролевой игре «Перекрёсток»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Труд с детьми: подготовка «транспорта» к летнему сезону.</w:t>
            </w:r>
          </w:p>
        </w:tc>
      </w:tr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91" w:rsidRPr="008E7791" w:rsidRDefault="008E7791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10. «Мы едем, едем, едем!»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правильного осознанного безопасного поведения дошкольников на дороге.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Игровая ситуация «Как правильно перейти проезжую часть».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знак».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Чтение рассказа В.Клименко «Кто важнее всех на улице».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П/и «Умелый пешеход».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Моделирование проблемных ситуаций «Как правильно переходить дорогу».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стенда«Не страшна тому дорога –кто внимателен с порога»</w:t>
            </w:r>
          </w:p>
        </w:tc>
      </w:tr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554" w:rsidRPr="008E7791" w:rsidRDefault="00875554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11. Правила поведения в общественном транспорте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 детей дошкольного возраста основ </w:t>
            </w:r>
            <w:r w:rsidRPr="008E7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 поведения в общественном транспорте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«Знакомство с транспортом».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из бросового материала «Улица».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«Найди ошибку на рисунке транспорта с недостающими элементами».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С/р игра «Автобус».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Конкурс загадок о транспорте «В гостях у Бабушки –Загадушки»</w:t>
            </w:r>
          </w:p>
        </w:tc>
      </w:tr>
      <w:tr w:rsidR="009844C5" w:rsidRPr="008E7791" w:rsidTr="00A549CD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1C48FF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</w:t>
            </w:r>
            <w:r w:rsidR="00875554">
              <w:rPr>
                <w:rFonts w:ascii="Times New Roman" w:hAnsi="Times New Roman" w:cs="Times New Roman"/>
                <w:sz w:val="24"/>
                <w:szCs w:val="24"/>
              </w:rPr>
              <w:t>густ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12. Как у наших у ворот очень важный знак живет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Цель: закреплять правила дорожного движения; учить применять свои знания на практике; пропаганда правил дорожного движения среди детей дошкольного возраста.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«История появления в России дорожных знаков.</w:t>
            </w:r>
          </w:p>
          <w:p w:rsidR="002106FE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разучивание стихотворения Я. Пишумова «Город, в котором с тобой мы живем».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«Знаки дорожного движения».            </w:t>
            </w:r>
            <w:r w:rsidR="002106FE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</w:t>
            </w: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С/р игра «Автобус».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проблемных ситуаций «Как правильно себя вести на дороге» 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П/и–эстафета «Остановка общественного транспорта».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иллюстраций:  Ситуации на дороге.</w:t>
            </w:r>
          </w:p>
          <w:p w:rsidR="009844C5" w:rsidRPr="008E7791" w:rsidRDefault="009844C5" w:rsidP="008E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791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«Мой любимый дорожный знак».</w:t>
            </w:r>
          </w:p>
        </w:tc>
      </w:tr>
    </w:tbl>
    <w:p w:rsidR="005C2134" w:rsidRDefault="005C2134" w:rsidP="008E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8FF" w:rsidRDefault="001C48FF" w:rsidP="008E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 воспитатели:</w:t>
      </w:r>
    </w:p>
    <w:p w:rsidR="001C48FF" w:rsidRDefault="001C48FF" w:rsidP="008E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Т.П.:</w:t>
      </w:r>
    </w:p>
    <w:p w:rsidR="001C48FF" w:rsidRPr="008E7791" w:rsidRDefault="001C48FF" w:rsidP="008E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Саркеева И.В.:</w:t>
      </w:r>
    </w:p>
    <w:sectPr w:rsidR="001C48FF" w:rsidRPr="008E7791" w:rsidSect="008E7791"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C53" w:rsidRDefault="00DC7C53" w:rsidP="006D316D">
      <w:pPr>
        <w:spacing w:after="0" w:line="240" w:lineRule="auto"/>
      </w:pPr>
      <w:r>
        <w:separator/>
      </w:r>
    </w:p>
  </w:endnote>
  <w:endnote w:type="continuationSeparator" w:id="1">
    <w:p w:rsidR="00DC7C53" w:rsidRDefault="00DC7C53" w:rsidP="006D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C53" w:rsidRDefault="00DC7C53" w:rsidP="006D316D">
      <w:pPr>
        <w:spacing w:after="0" w:line="240" w:lineRule="auto"/>
      </w:pPr>
      <w:r>
        <w:separator/>
      </w:r>
    </w:p>
  </w:footnote>
  <w:footnote w:type="continuationSeparator" w:id="1">
    <w:p w:rsidR="00DC7C53" w:rsidRDefault="00DC7C53" w:rsidP="006D3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F51"/>
    <w:multiLevelType w:val="multilevel"/>
    <w:tmpl w:val="24CE762A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10AB6"/>
    <w:multiLevelType w:val="multilevel"/>
    <w:tmpl w:val="1F12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A3FF2"/>
    <w:multiLevelType w:val="multilevel"/>
    <w:tmpl w:val="E9EC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366E8"/>
    <w:multiLevelType w:val="multilevel"/>
    <w:tmpl w:val="4D6E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D747D"/>
    <w:multiLevelType w:val="multilevel"/>
    <w:tmpl w:val="6290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A059B"/>
    <w:multiLevelType w:val="multilevel"/>
    <w:tmpl w:val="9AF2C4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37AB3"/>
    <w:multiLevelType w:val="multilevel"/>
    <w:tmpl w:val="E03E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46206B"/>
    <w:multiLevelType w:val="multilevel"/>
    <w:tmpl w:val="B708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97636"/>
    <w:multiLevelType w:val="multilevel"/>
    <w:tmpl w:val="6C42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D0551"/>
    <w:multiLevelType w:val="multilevel"/>
    <w:tmpl w:val="6B80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45D76"/>
    <w:multiLevelType w:val="multilevel"/>
    <w:tmpl w:val="687E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564E2D"/>
    <w:multiLevelType w:val="multilevel"/>
    <w:tmpl w:val="9BD6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C2540D"/>
    <w:multiLevelType w:val="hybridMultilevel"/>
    <w:tmpl w:val="5628A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76E41"/>
    <w:multiLevelType w:val="multilevel"/>
    <w:tmpl w:val="EFA4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2C37E9"/>
    <w:multiLevelType w:val="multilevel"/>
    <w:tmpl w:val="4308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2D1D51"/>
    <w:multiLevelType w:val="multilevel"/>
    <w:tmpl w:val="D162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A921E5"/>
    <w:multiLevelType w:val="multilevel"/>
    <w:tmpl w:val="0D24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C85EC3"/>
    <w:multiLevelType w:val="multilevel"/>
    <w:tmpl w:val="6AF8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290133"/>
    <w:multiLevelType w:val="multilevel"/>
    <w:tmpl w:val="57A0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CF6BE7"/>
    <w:multiLevelType w:val="multilevel"/>
    <w:tmpl w:val="14F2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503DAF"/>
    <w:multiLevelType w:val="multilevel"/>
    <w:tmpl w:val="5B702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2765C7"/>
    <w:multiLevelType w:val="multilevel"/>
    <w:tmpl w:val="ABB6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6538DA"/>
    <w:multiLevelType w:val="multilevel"/>
    <w:tmpl w:val="79366F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5F17F2"/>
    <w:multiLevelType w:val="multilevel"/>
    <w:tmpl w:val="9558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420B33"/>
    <w:multiLevelType w:val="multilevel"/>
    <w:tmpl w:val="AA00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607590"/>
    <w:multiLevelType w:val="multilevel"/>
    <w:tmpl w:val="CD9E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0"/>
  </w:num>
  <w:num w:numId="5">
    <w:abstractNumId w:val="23"/>
  </w:num>
  <w:num w:numId="6">
    <w:abstractNumId w:val="25"/>
  </w:num>
  <w:num w:numId="7">
    <w:abstractNumId w:val="7"/>
  </w:num>
  <w:num w:numId="8">
    <w:abstractNumId w:val="17"/>
  </w:num>
  <w:num w:numId="9">
    <w:abstractNumId w:val="6"/>
  </w:num>
  <w:num w:numId="10">
    <w:abstractNumId w:val="15"/>
  </w:num>
  <w:num w:numId="11">
    <w:abstractNumId w:val="14"/>
  </w:num>
  <w:num w:numId="12">
    <w:abstractNumId w:val="22"/>
  </w:num>
  <w:num w:numId="13">
    <w:abstractNumId w:val="12"/>
  </w:num>
  <w:num w:numId="14">
    <w:abstractNumId w:val="11"/>
  </w:num>
  <w:num w:numId="15">
    <w:abstractNumId w:val="8"/>
  </w:num>
  <w:num w:numId="16">
    <w:abstractNumId w:val="9"/>
  </w:num>
  <w:num w:numId="17">
    <w:abstractNumId w:val="16"/>
  </w:num>
  <w:num w:numId="18">
    <w:abstractNumId w:val="21"/>
  </w:num>
  <w:num w:numId="19">
    <w:abstractNumId w:val="13"/>
  </w:num>
  <w:num w:numId="20">
    <w:abstractNumId w:val="2"/>
  </w:num>
  <w:num w:numId="21">
    <w:abstractNumId w:val="24"/>
  </w:num>
  <w:num w:numId="22">
    <w:abstractNumId w:val="3"/>
  </w:num>
  <w:num w:numId="23">
    <w:abstractNumId w:val="1"/>
  </w:num>
  <w:num w:numId="24">
    <w:abstractNumId w:val="5"/>
  </w:num>
  <w:num w:numId="25">
    <w:abstractNumId w:val="10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4C5"/>
    <w:rsid w:val="0006185C"/>
    <w:rsid w:val="001C48FF"/>
    <w:rsid w:val="002106FE"/>
    <w:rsid w:val="002334B5"/>
    <w:rsid w:val="002C11F6"/>
    <w:rsid w:val="00373FE6"/>
    <w:rsid w:val="00381406"/>
    <w:rsid w:val="004C2113"/>
    <w:rsid w:val="00590231"/>
    <w:rsid w:val="005C2134"/>
    <w:rsid w:val="00625563"/>
    <w:rsid w:val="006D316D"/>
    <w:rsid w:val="007C02C5"/>
    <w:rsid w:val="00861066"/>
    <w:rsid w:val="00861079"/>
    <w:rsid w:val="00875554"/>
    <w:rsid w:val="008E7791"/>
    <w:rsid w:val="0092021B"/>
    <w:rsid w:val="009844C5"/>
    <w:rsid w:val="00A549CD"/>
    <w:rsid w:val="00AF5762"/>
    <w:rsid w:val="00B1694F"/>
    <w:rsid w:val="00B60D70"/>
    <w:rsid w:val="00DC7C53"/>
    <w:rsid w:val="00FE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8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844C5"/>
  </w:style>
  <w:style w:type="paragraph" w:customStyle="1" w:styleId="c7">
    <w:name w:val="c7"/>
    <w:basedOn w:val="a"/>
    <w:rsid w:val="0098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8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9844C5"/>
  </w:style>
  <w:style w:type="paragraph" w:customStyle="1" w:styleId="c11">
    <w:name w:val="c11"/>
    <w:basedOn w:val="a"/>
    <w:rsid w:val="0098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44C5"/>
  </w:style>
  <w:style w:type="paragraph" w:customStyle="1" w:styleId="c17">
    <w:name w:val="c17"/>
    <w:basedOn w:val="a"/>
    <w:rsid w:val="0098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844C5"/>
  </w:style>
  <w:style w:type="character" w:customStyle="1" w:styleId="c6">
    <w:name w:val="c6"/>
    <w:basedOn w:val="a0"/>
    <w:rsid w:val="009844C5"/>
  </w:style>
  <w:style w:type="paragraph" w:customStyle="1" w:styleId="c1">
    <w:name w:val="c1"/>
    <w:basedOn w:val="a"/>
    <w:rsid w:val="0098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844C5"/>
  </w:style>
  <w:style w:type="paragraph" w:customStyle="1" w:styleId="c49">
    <w:name w:val="c49"/>
    <w:basedOn w:val="a"/>
    <w:rsid w:val="0098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844C5"/>
    <w:pPr>
      <w:ind w:left="720"/>
      <w:contextualSpacing/>
    </w:pPr>
  </w:style>
  <w:style w:type="paragraph" w:customStyle="1" w:styleId="c35">
    <w:name w:val="c35"/>
    <w:basedOn w:val="a"/>
    <w:rsid w:val="0098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D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16D"/>
  </w:style>
  <w:style w:type="paragraph" w:styleId="a6">
    <w:name w:val="footer"/>
    <w:basedOn w:val="a"/>
    <w:link w:val="a7"/>
    <w:uiPriority w:val="99"/>
    <w:semiHidden/>
    <w:unhideWhenUsed/>
    <w:rsid w:val="006D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12</cp:revision>
  <cp:lastPrinted>2025-08-06T04:22:00Z</cp:lastPrinted>
  <dcterms:created xsi:type="dcterms:W3CDTF">2022-02-02T05:26:00Z</dcterms:created>
  <dcterms:modified xsi:type="dcterms:W3CDTF">2025-08-06T05:13:00Z</dcterms:modified>
</cp:coreProperties>
</file>